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2015F" w14:textId="77777777" w:rsidR="00BA4706" w:rsidRP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BA4706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Popis projektu – primární péče</w:t>
      </w:r>
    </w:p>
    <w:p w14:paraId="061B821E" w14:textId="77777777" w:rsidR="00BA4706" w:rsidRP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  <w:r w:rsidRPr="00BA4706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>Oblast podpory č. 9 Zdravotnictví</w:t>
      </w:r>
    </w:p>
    <w:p w14:paraId="685B5BE3" w14:textId="77777777" w:rsidR="00BA4706" w:rsidRPr="00BA4706" w:rsidRDefault="00BA4706" w:rsidP="00BA4706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  <w:r w:rsidRPr="00BA4706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Program č. 9.4 </w:t>
      </w:r>
      <w:r w:rsidRPr="00BA4706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>Podpora primární péče</w:t>
      </w: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63"/>
        <w:gridCol w:w="5414"/>
      </w:tblGrid>
      <w:tr w:rsidR="00BA4706" w:rsidRPr="00BA4706" w14:paraId="6EF44A76" w14:textId="77777777" w:rsidTr="00856033">
        <w:trPr>
          <w:trHeight w:val="552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13E10D00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BBC844E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Název projektu</w:t>
            </w: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2C6CDE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255953E5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BA4706" w:rsidRPr="00BA4706" w14:paraId="589DF0DA" w14:textId="77777777" w:rsidTr="00856033">
        <w:trPr>
          <w:trHeight w:val="552"/>
        </w:trPr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2CD97BA4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2. 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2E691646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Žadatel (obec)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885127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BA4706" w:rsidRPr="00BA4706" w14:paraId="361F3208" w14:textId="77777777" w:rsidTr="00856033">
        <w:trPr>
          <w:trHeight w:val="552"/>
        </w:trPr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E2DB110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3.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79EE92CB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IČO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269BC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BA4706" w:rsidRPr="00BA4706" w14:paraId="79CF0137" w14:textId="77777777" w:rsidTr="00856033">
        <w:trPr>
          <w:trHeight w:val="552"/>
        </w:trPr>
        <w:tc>
          <w:tcPr>
            <w:tcW w:w="64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65CF237D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4.</w:t>
            </w:r>
          </w:p>
        </w:tc>
        <w:tc>
          <w:tcPr>
            <w:tcW w:w="326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5691504B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Statutární zástupce obce</w:t>
            </w:r>
          </w:p>
        </w:tc>
        <w:tc>
          <w:tcPr>
            <w:tcW w:w="541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23DF1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BA4706" w:rsidRPr="00BA4706" w14:paraId="1E24D69F" w14:textId="77777777" w:rsidTr="00856033">
        <w:trPr>
          <w:trHeight w:val="552"/>
        </w:trPr>
        <w:tc>
          <w:tcPr>
            <w:tcW w:w="64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156EA3CD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5.</w:t>
            </w:r>
          </w:p>
        </w:tc>
        <w:tc>
          <w:tcPr>
            <w:tcW w:w="326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508EBD06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Osoba odpovědná za realizaci</w:t>
            </w:r>
          </w:p>
        </w:tc>
        <w:tc>
          <w:tcPr>
            <w:tcW w:w="541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668F2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BA4706" w:rsidRPr="00BA4706" w14:paraId="0A9A97E1" w14:textId="77777777" w:rsidTr="00856033">
        <w:trPr>
          <w:trHeight w:val="552"/>
        </w:trPr>
        <w:tc>
          <w:tcPr>
            <w:tcW w:w="6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064A48EA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6. 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6ADBE07E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Kontakt (tel, e-mail)</w:t>
            </w:r>
          </w:p>
        </w:tc>
        <w:tc>
          <w:tcPr>
            <w:tcW w:w="541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40376A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</w:tbl>
    <w:p w14:paraId="67C15952" w14:textId="77777777" w:rsidR="00BA4706" w:rsidRP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7F8C7CAC" w14:textId="77777777" w:rsidR="00BA4706" w:rsidRP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A4706" w:rsidRPr="00BA4706" w14:paraId="18277662" w14:textId="77777777" w:rsidTr="00856033">
        <w:trPr>
          <w:trHeight w:val="519"/>
        </w:trPr>
        <w:tc>
          <w:tcPr>
            <w:tcW w:w="93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4B97C32D" w14:textId="77777777" w:rsidR="00BA4706" w:rsidRPr="00BA4706" w:rsidRDefault="00BA4706" w:rsidP="00BA470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83" w:hanging="425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Vznik nové nebo převzetí stávající ordinace primární péče </w:t>
            </w:r>
            <w:r w:rsidRPr="00BA470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0"/>
                <w:lang w:eastAsia="cs-CZ"/>
                <w14:ligatures w14:val="none"/>
              </w:rPr>
              <w:t>(zvolené zakroužkujte)</w:t>
            </w:r>
          </w:p>
        </w:tc>
      </w:tr>
      <w:tr w:rsidR="00BA4706" w:rsidRPr="00BA4706" w14:paraId="3EFDFB01" w14:textId="77777777" w:rsidTr="00856033">
        <w:trPr>
          <w:trHeight w:val="748"/>
        </w:trPr>
        <w:tc>
          <w:tcPr>
            <w:tcW w:w="9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F549B2" w14:textId="77777777" w:rsidR="00BA4706" w:rsidRPr="00BA4706" w:rsidRDefault="00BA4706" w:rsidP="00BA4706">
            <w:pPr>
              <w:numPr>
                <w:ilvl w:val="0"/>
                <w:numId w:val="2"/>
              </w:numPr>
              <w:autoSpaceDE w:val="0"/>
              <w:autoSpaceDN w:val="0"/>
              <w:spacing w:before="120" w:after="120" w:line="240" w:lineRule="auto"/>
              <w:ind w:left="584" w:hanging="425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 xml:space="preserve">v obci bude vybudována a vznikne </w:t>
            </w:r>
            <w:r w:rsidRPr="00BA47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cs-CZ"/>
                <w14:ligatures w14:val="none"/>
              </w:rPr>
              <w:t xml:space="preserve">nová </w:t>
            </w: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>ordinace primární péče</w:t>
            </w:r>
          </w:p>
          <w:p w14:paraId="2918FF11" w14:textId="77777777" w:rsidR="00BA4706" w:rsidRPr="00BA4706" w:rsidRDefault="00BA4706" w:rsidP="00BA4706">
            <w:pPr>
              <w:numPr>
                <w:ilvl w:val="0"/>
                <w:numId w:val="2"/>
              </w:numPr>
              <w:autoSpaceDE w:val="0"/>
              <w:autoSpaceDN w:val="0"/>
              <w:spacing w:before="120" w:after="120" w:line="240" w:lineRule="auto"/>
              <w:ind w:left="584" w:hanging="425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 xml:space="preserve">v obci bude stávající ordinace primární péče </w:t>
            </w:r>
            <w:r w:rsidRPr="00BA47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cs-CZ"/>
                <w14:ligatures w14:val="none"/>
              </w:rPr>
              <w:t xml:space="preserve">převzata </w:t>
            </w: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>novým lékařem (poskytovatelem zdravotních služeb)</w:t>
            </w:r>
          </w:p>
        </w:tc>
      </w:tr>
    </w:tbl>
    <w:p w14:paraId="3093284F" w14:textId="77777777" w:rsidR="00BA4706" w:rsidRP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187E3B77" w14:textId="77777777" w:rsidR="00BA4706" w:rsidRP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A4706" w:rsidRPr="00BA4706" w14:paraId="6E5CF4F5" w14:textId="77777777" w:rsidTr="00856033">
        <w:trPr>
          <w:trHeight w:val="519"/>
        </w:trPr>
        <w:tc>
          <w:tcPr>
            <w:tcW w:w="93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DBBF2C3" w14:textId="77777777" w:rsidR="00BA4706" w:rsidRPr="00BA4706" w:rsidRDefault="00BA4706" w:rsidP="00BA470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83" w:hanging="425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Obor primární péče </w:t>
            </w:r>
            <w:r w:rsidRPr="00BA470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0"/>
                <w:lang w:eastAsia="cs-CZ"/>
                <w14:ligatures w14:val="none"/>
              </w:rPr>
              <w:t>(zvolené zakroužkujte)</w:t>
            </w:r>
          </w:p>
        </w:tc>
      </w:tr>
      <w:tr w:rsidR="00BA4706" w:rsidRPr="00BA4706" w14:paraId="243B3D82" w14:textId="77777777" w:rsidTr="00856033">
        <w:trPr>
          <w:trHeight w:val="748"/>
        </w:trPr>
        <w:tc>
          <w:tcPr>
            <w:tcW w:w="9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2E5E33" w14:textId="77777777" w:rsidR="00BA4706" w:rsidRPr="00BA4706" w:rsidRDefault="00BA4706" w:rsidP="00BA4706">
            <w:pPr>
              <w:numPr>
                <w:ilvl w:val="0"/>
                <w:numId w:val="7"/>
              </w:numPr>
              <w:autoSpaceDE w:val="0"/>
              <w:autoSpaceDN w:val="0"/>
              <w:spacing w:before="120" w:after="120" w:line="240" w:lineRule="auto"/>
              <w:ind w:left="584" w:hanging="425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>praktické lékařství pro děti a dorost/pediatrie</w:t>
            </w:r>
          </w:p>
          <w:p w14:paraId="30E0CCD4" w14:textId="77777777" w:rsidR="00BA4706" w:rsidRPr="00BA4706" w:rsidRDefault="00BA4706" w:rsidP="00BA4706">
            <w:pPr>
              <w:numPr>
                <w:ilvl w:val="0"/>
                <w:numId w:val="7"/>
              </w:numPr>
              <w:autoSpaceDE w:val="0"/>
              <w:autoSpaceDN w:val="0"/>
              <w:spacing w:before="120" w:after="120" w:line="240" w:lineRule="auto"/>
              <w:ind w:left="584" w:hanging="425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>všeobecné praktické lékařství</w:t>
            </w:r>
          </w:p>
          <w:p w14:paraId="3B1EB60F" w14:textId="77777777" w:rsidR="00BA4706" w:rsidRPr="00BA4706" w:rsidRDefault="00BA4706" w:rsidP="00BA4706">
            <w:pPr>
              <w:numPr>
                <w:ilvl w:val="0"/>
                <w:numId w:val="7"/>
              </w:numPr>
              <w:autoSpaceDE w:val="0"/>
              <w:autoSpaceDN w:val="0"/>
              <w:spacing w:before="120" w:after="120" w:line="240" w:lineRule="auto"/>
              <w:ind w:left="584" w:hanging="425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>zubní lékařství</w:t>
            </w:r>
          </w:p>
        </w:tc>
      </w:tr>
    </w:tbl>
    <w:p w14:paraId="0FB378D3" w14:textId="77777777" w:rsidR="00BA4706" w:rsidRP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732EECE6" w14:textId="77777777" w:rsidR="00BA4706" w:rsidRP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A4706" w:rsidRPr="00BA4706" w14:paraId="2C510BD1" w14:textId="77777777" w:rsidTr="00856033">
        <w:trPr>
          <w:trHeight w:val="519"/>
        </w:trPr>
        <w:tc>
          <w:tcPr>
            <w:tcW w:w="93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6A4320DF" w14:textId="77777777" w:rsidR="00BA4706" w:rsidRPr="00BA4706" w:rsidRDefault="00BA4706" w:rsidP="00BA470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83" w:hanging="425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Počet obyvatel obce dle aktuálního informativního počtu obyvatel MV ČR v obcích zveřejněného na </w:t>
            </w:r>
            <w:hyperlink r:id="rId7" w:history="1">
              <w:r w:rsidRPr="00BA4706">
                <w:rPr>
                  <w:rFonts w:ascii="Times New Roman" w:eastAsia="Times New Roman" w:hAnsi="Times New Roman" w:cs="Times New Roman"/>
                  <w:bCs/>
                  <w:color w:val="0000FF"/>
                  <w:kern w:val="0"/>
                  <w:sz w:val="24"/>
                  <w:szCs w:val="20"/>
                  <w:u w:val="single"/>
                  <w:lang w:eastAsia="cs-CZ"/>
                  <w14:ligatures w14:val="none"/>
                </w:rPr>
                <w:t>https://www.mvcr.cz/clanek/informativni-pocty-obyvatel-v-obcich.aspx</w:t>
              </w:r>
            </w:hyperlink>
            <w:r w:rsidRPr="00BA47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  <w:t xml:space="preserve"> </w:t>
            </w:r>
            <w:r w:rsidRPr="00BA470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0"/>
                <w:lang w:eastAsia="cs-CZ"/>
                <w14:ligatures w14:val="none"/>
              </w:rPr>
              <w:t>(zvolené zakroužkujte)</w:t>
            </w:r>
          </w:p>
        </w:tc>
      </w:tr>
      <w:tr w:rsidR="00BA4706" w:rsidRPr="00BA4706" w14:paraId="713CED4B" w14:textId="77777777" w:rsidTr="00856033">
        <w:trPr>
          <w:trHeight w:val="748"/>
        </w:trPr>
        <w:tc>
          <w:tcPr>
            <w:tcW w:w="9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3F0D9E" w14:textId="77777777" w:rsidR="00BA4706" w:rsidRPr="00BA4706" w:rsidRDefault="00BA4706" w:rsidP="00BA4706">
            <w:pPr>
              <w:numPr>
                <w:ilvl w:val="0"/>
                <w:numId w:val="3"/>
              </w:numPr>
              <w:autoSpaceDE w:val="0"/>
              <w:autoSpaceDN w:val="0"/>
              <w:spacing w:before="120" w:after="120" w:line="240" w:lineRule="auto"/>
              <w:ind w:left="584" w:hanging="425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>obec do 10.000 obyvatel</w:t>
            </w:r>
          </w:p>
          <w:p w14:paraId="59FA452E" w14:textId="77777777" w:rsidR="00BA4706" w:rsidRPr="00BA4706" w:rsidRDefault="00BA4706" w:rsidP="00BA4706">
            <w:pPr>
              <w:numPr>
                <w:ilvl w:val="0"/>
                <w:numId w:val="3"/>
              </w:numPr>
              <w:autoSpaceDE w:val="0"/>
              <w:autoSpaceDN w:val="0"/>
              <w:spacing w:before="120" w:after="120" w:line="240" w:lineRule="auto"/>
              <w:ind w:left="584" w:hanging="425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>obec od 10.001 obyvatel</w:t>
            </w:r>
          </w:p>
        </w:tc>
      </w:tr>
    </w:tbl>
    <w:p w14:paraId="4968528D" w14:textId="77777777" w:rsidR="00BA4706" w:rsidRP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4233D240" w14:textId="77777777" w:rsidR="00BA4706" w:rsidRP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5915B1B9" w14:textId="77777777" w:rsid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20CB633F" w14:textId="77777777" w:rsidR="00BA4706" w:rsidRP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304FE332" w14:textId="77777777" w:rsidR="00BA4706" w:rsidRP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03CBB89B" w14:textId="77777777" w:rsidR="00BA4706" w:rsidRP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47"/>
      </w:tblGrid>
      <w:tr w:rsidR="00BA4706" w:rsidRPr="00BA4706" w14:paraId="732F2459" w14:textId="77777777" w:rsidTr="00856033">
        <w:trPr>
          <w:trHeight w:val="519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975B1B4" w14:textId="77777777" w:rsidR="00BA4706" w:rsidRPr="00BA4706" w:rsidRDefault="00BA4706" w:rsidP="00BA470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83" w:hanging="425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lastRenderedPageBreak/>
              <w:t>Specifická kritéria pro hodnocení projektů</w:t>
            </w:r>
          </w:p>
        </w:tc>
      </w:tr>
      <w:tr w:rsidR="00BA4706" w:rsidRPr="00BA4706" w14:paraId="277CEB00" w14:textId="77777777" w:rsidTr="00BA4706">
        <w:trPr>
          <w:trHeight w:val="75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vAlign w:val="center"/>
          </w:tcPr>
          <w:p w14:paraId="729261FD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74C62A42" w14:textId="77777777" w:rsidR="00BA4706" w:rsidRPr="00BA4706" w:rsidRDefault="00BA4706" w:rsidP="00BA4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Kontinuita zajištění ordinace primární péče</w:t>
            </w:r>
          </w:p>
          <w:p w14:paraId="71500FD9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0"/>
                <w:lang w:eastAsia="cs-CZ"/>
                <w14:ligatures w14:val="none"/>
              </w:rPr>
              <w:t>(zvolené zakroužkujte)</w:t>
            </w:r>
          </w:p>
        </w:tc>
      </w:tr>
      <w:tr w:rsidR="00BA4706" w:rsidRPr="00BA4706" w14:paraId="62718EFC" w14:textId="77777777" w:rsidTr="00856033">
        <w:trPr>
          <w:trHeight w:val="1505"/>
        </w:trPr>
        <w:tc>
          <w:tcPr>
            <w:tcW w:w="932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501984" w14:textId="77777777" w:rsidR="00BA4706" w:rsidRPr="00BA4706" w:rsidRDefault="00BA4706" w:rsidP="00BA4706">
            <w:pPr>
              <w:numPr>
                <w:ilvl w:val="0"/>
                <w:numId w:val="4"/>
              </w:numPr>
              <w:autoSpaceDE w:val="0"/>
              <w:autoSpaceDN w:val="0"/>
              <w:spacing w:before="120" w:after="120" w:line="240" w:lineRule="auto"/>
              <w:ind w:left="584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>v obci dosud ordinace primární péče nebyla provozována (záměrem obce je vznik a vybudování nové ordinace primární péče)</w:t>
            </w:r>
          </w:p>
          <w:p w14:paraId="61EFD7D5" w14:textId="77777777" w:rsidR="00BA4706" w:rsidRPr="00BA4706" w:rsidRDefault="00BA4706" w:rsidP="00BA4706">
            <w:pPr>
              <w:numPr>
                <w:ilvl w:val="0"/>
                <w:numId w:val="4"/>
              </w:numPr>
              <w:autoSpaceDE w:val="0"/>
              <w:autoSpaceDN w:val="0"/>
              <w:spacing w:before="120" w:after="120" w:line="240" w:lineRule="auto"/>
              <w:ind w:left="584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lang w:eastAsia="cs-CZ"/>
                <w14:ligatures w14:val="none"/>
              </w:rPr>
              <w:t>ordinace primární péče již v obci v posledních deseti letech fungovala, ale v současné chvíli není provozována (záměrem obce je obnovení provozu ordinace primární péče)</w:t>
            </w:r>
          </w:p>
          <w:p w14:paraId="49380263" w14:textId="77777777" w:rsidR="00BA4706" w:rsidRPr="00BA4706" w:rsidRDefault="00BA4706" w:rsidP="00BA4706">
            <w:pPr>
              <w:numPr>
                <w:ilvl w:val="0"/>
                <w:numId w:val="4"/>
              </w:numPr>
              <w:autoSpaceDE w:val="0"/>
              <w:autoSpaceDN w:val="0"/>
              <w:spacing w:before="120" w:after="120" w:line="240" w:lineRule="auto"/>
              <w:ind w:left="584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lang w:eastAsia="cs-CZ"/>
                <w14:ligatures w14:val="none"/>
              </w:rPr>
              <w:t>stávající ordinace primární péče v obci dosud funguje, ale poskytovatel zdravotních služeb svou činnost hodlá ukončit (záměrem obce je nadále zachovat provoz ordinace primární péče)</w:t>
            </w:r>
          </w:p>
          <w:p w14:paraId="04C05B0C" w14:textId="77777777" w:rsidR="00BA4706" w:rsidRPr="00BA4706" w:rsidRDefault="00BA4706" w:rsidP="00BA4706">
            <w:pPr>
              <w:numPr>
                <w:ilvl w:val="0"/>
                <w:numId w:val="4"/>
              </w:numPr>
              <w:autoSpaceDE w:val="0"/>
              <w:autoSpaceDN w:val="0"/>
              <w:spacing w:before="120" w:after="120" w:line="240" w:lineRule="auto"/>
              <w:ind w:left="584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lang w:eastAsia="cs-CZ"/>
                <w14:ligatures w14:val="none"/>
              </w:rPr>
              <w:t>provoz nové ordinace primární péče v obci byl již zahájen (v termínu pro realizaci aktivit stanoveném výzvou programu č. 9.4 vznikla nová ordinace primární péče či byl obnoven, případně zachován provoz ordinace, která svůj provoz ukončila)</w:t>
            </w:r>
          </w:p>
        </w:tc>
      </w:tr>
      <w:tr w:rsidR="00BA4706" w:rsidRPr="00BA4706" w14:paraId="1283B426" w14:textId="77777777" w:rsidTr="00BA4706">
        <w:trPr>
          <w:trHeight w:val="75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vAlign w:val="center"/>
          </w:tcPr>
          <w:p w14:paraId="39873928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13A884AE" w14:textId="77777777" w:rsidR="00BA4706" w:rsidRPr="00BA4706" w:rsidRDefault="00BA4706" w:rsidP="00BA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Poskytovatel zdravotních služeb</w:t>
            </w:r>
          </w:p>
          <w:p w14:paraId="42F6D62F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0"/>
                <w:lang w:eastAsia="cs-CZ"/>
                <w14:ligatures w14:val="none"/>
              </w:rPr>
              <w:t>(zvolené zakroužkujte)</w:t>
            </w:r>
          </w:p>
        </w:tc>
      </w:tr>
      <w:tr w:rsidR="00BA4706" w:rsidRPr="00BA4706" w14:paraId="5DC9BC1E" w14:textId="77777777" w:rsidTr="008560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748"/>
        </w:trPr>
        <w:tc>
          <w:tcPr>
            <w:tcW w:w="9322" w:type="dxa"/>
            <w:gridSpan w:val="2"/>
            <w:shd w:val="clear" w:color="auto" w:fill="auto"/>
          </w:tcPr>
          <w:p w14:paraId="61A2DEEF" w14:textId="77777777" w:rsidR="00BA4706" w:rsidRPr="00BA4706" w:rsidRDefault="00BA4706" w:rsidP="00BA4706">
            <w:pPr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left="584" w:hanging="425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 xml:space="preserve">(budoucí) poskytovatel zdravotních služeb </w:t>
            </w:r>
            <w:r w:rsidRPr="00BA47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cs-CZ"/>
                <w14:ligatures w14:val="none"/>
              </w:rPr>
              <w:t>není</w:t>
            </w: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 xml:space="preserve"> dosud znám </w:t>
            </w:r>
          </w:p>
          <w:p w14:paraId="404F5B74" w14:textId="77777777" w:rsidR="00BA4706" w:rsidRPr="00BA4706" w:rsidRDefault="00BA4706" w:rsidP="00BA4706">
            <w:pPr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left="584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 xml:space="preserve">(budoucí) poskytovatel zdravotních služeb </w:t>
            </w:r>
            <w:r w:rsidRPr="00BA47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cs-CZ"/>
                <w14:ligatures w14:val="none"/>
              </w:rPr>
              <w:t>je znám</w:t>
            </w: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 xml:space="preserve">, ale oprávnění k poskytování zdravotních služeb </w:t>
            </w:r>
            <w:r w:rsidRPr="00BA47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cs-CZ"/>
                <w14:ligatures w14:val="none"/>
              </w:rPr>
              <w:t>nebylo uděleno</w:t>
            </w: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 xml:space="preserve"> </w:t>
            </w:r>
          </w:p>
          <w:p w14:paraId="3F7448CF" w14:textId="77777777" w:rsidR="00BA4706" w:rsidRPr="00BA4706" w:rsidRDefault="00BA4706" w:rsidP="00BA4706">
            <w:pPr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left="584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 xml:space="preserve">(budoucí) poskytovatel zdravotních služeb </w:t>
            </w:r>
            <w:r w:rsidRPr="00BA47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cs-CZ"/>
                <w14:ligatures w14:val="none"/>
              </w:rPr>
              <w:t>je znám</w:t>
            </w: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 xml:space="preserve"> a </w:t>
            </w:r>
            <w:r w:rsidRPr="00BA47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cs-CZ"/>
                <w14:ligatures w14:val="none"/>
              </w:rPr>
              <w:t>má udělené</w:t>
            </w: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 xml:space="preserve"> oprávnění k poskytování zdravotních služeb s místem poskytování na adrese podporované ordinace </w:t>
            </w:r>
          </w:p>
          <w:p w14:paraId="6B19F49B" w14:textId="77777777" w:rsidR="00BA4706" w:rsidRPr="00BA4706" w:rsidRDefault="00BA4706" w:rsidP="00BA4706">
            <w:pPr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left="583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 xml:space="preserve">(budoucí) poskytovatel zdravotních služeb </w:t>
            </w:r>
            <w:r w:rsidRPr="00BA47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cs-CZ"/>
                <w14:ligatures w14:val="none"/>
              </w:rPr>
              <w:t>je znám</w:t>
            </w: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 xml:space="preserve"> a </w:t>
            </w:r>
            <w:r w:rsidRPr="00BA47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cs-CZ"/>
                <w14:ligatures w14:val="none"/>
              </w:rPr>
              <w:t>má udělené</w:t>
            </w: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 xml:space="preserve"> oprávnění k poskytování zdravotních služeb s místem poskytování na adrese podporované ordinace a současně má již </w:t>
            </w:r>
            <w:r w:rsidRPr="00BA470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cs-CZ"/>
                <w14:ligatures w14:val="none"/>
              </w:rPr>
              <w:t>uzavřené smlouvy</w:t>
            </w: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 xml:space="preserve"> o poskytování a úhradě hrazených služeb se zdravotními pojišťovnami </w:t>
            </w:r>
          </w:p>
        </w:tc>
      </w:tr>
      <w:tr w:rsidR="00BA4706" w:rsidRPr="00BA4706" w14:paraId="62278647" w14:textId="77777777" w:rsidTr="00BA4706">
        <w:trPr>
          <w:trHeight w:val="75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vAlign w:val="center"/>
          </w:tcPr>
          <w:p w14:paraId="1F42B4A0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5D181CEA" w14:textId="77777777" w:rsidR="00BA4706" w:rsidRPr="00BA4706" w:rsidRDefault="00BA4706" w:rsidP="00BA4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Připravenost prostor ordinace primární péče</w:t>
            </w:r>
          </w:p>
          <w:p w14:paraId="011A1F18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0"/>
                <w:lang w:eastAsia="cs-CZ"/>
                <w14:ligatures w14:val="none"/>
              </w:rPr>
              <w:t>(zvolené zakroužkujte)</w:t>
            </w:r>
          </w:p>
        </w:tc>
      </w:tr>
      <w:tr w:rsidR="00BA4706" w:rsidRPr="00BA4706" w14:paraId="20331374" w14:textId="77777777" w:rsidTr="008560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748"/>
        </w:trPr>
        <w:tc>
          <w:tcPr>
            <w:tcW w:w="9322" w:type="dxa"/>
            <w:gridSpan w:val="2"/>
            <w:shd w:val="clear" w:color="auto" w:fill="auto"/>
          </w:tcPr>
          <w:p w14:paraId="2157323B" w14:textId="77777777" w:rsidR="00BA4706" w:rsidRPr="00BA4706" w:rsidRDefault="00BA4706" w:rsidP="00BA4706">
            <w:pPr>
              <w:numPr>
                <w:ilvl w:val="0"/>
                <w:numId w:val="6"/>
              </w:numPr>
              <w:autoSpaceDE w:val="0"/>
              <w:autoSpaceDN w:val="0"/>
              <w:spacing w:before="120" w:after="120" w:line="240" w:lineRule="auto"/>
              <w:ind w:left="584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 xml:space="preserve">obci dosud nejsou známy prostory pro ordinaci </w:t>
            </w:r>
          </w:p>
          <w:p w14:paraId="292EB79C" w14:textId="77777777" w:rsidR="00BA4706" w:rsidRPr="00BA4706" w:rsidRDefault="00BA4706" w:rsidP="00BA4706">
            <w:pPr>
              <w:numPr>
                <w:ilvl w:val="0"/>
                <w:numId w:val="6"/>
              </w:numPr>
              <w:autoSpaceDE w:val="0"/>
              <w:autoSpaceDN w:val="0"/>
              <w:spacing w:before="120" w:after="120" w:line="240" w:lineRule="auto"/>
              <w:ind w:left="584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 xml:space="preserve">obci jsou známy prostory pro ordinaci, ale musí proběhnout stavební úprava a vybavení prostor </w:t>
            </w:r>
          </w:p>
          <w:p w14:paraId="00469BAA" w14:textId="77777777" w:rsidR="00BA4706" w:rsidRPr="00BA4706" w:rsidRDefault="00BA4706" w:rsidP="00BA4706">
            <w:pPr>
              <w:numPr>
                <w:ilvl w:val="0"/>
                <w:numId w:val="6"/>
              </w:numPr>
              <w:autoSpaceDE w:val="0"/>
              <w:autoSpaceDN w:val="0"/>
              <w:spacing w:before="120" w:after="120" w:line="240" w:lineRule="auto"/>
              <w:ind w:left="584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 xml:space="preserve">ordinace v obci je již vybudovaná, ale není dosud vybavená </w:t>
            </w:r>
          </w:p>
          <w:p w14:paraId="2FCE80E1" w14:textId="77777777" w:rsidR="00BA4706" w:rsidRPr="00BA4706" w:rsidRDefault="00BA4706" w:rsidP="00BA4706">
            <w:pPr>
              <w:numPr>
                <w:ilvl w:val="0"/>
                <w:numId w:val="6"/>
              </w:numPr>
              <w:autoSpaceDE w:val="0"/>
              <w:autoSpaceDN w:val="0"/>
              <w:spacing w:before="120" w:after="120" w:line="240" w:lineRule="auto"/>
              <w:ind w:left="584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  <w:t>ordinace v obci je již vybudovaná a je vybavená</w:t>
            </w:r>
          </w:p>
        </w:tc>
      </w:tr>
    </w:tbl>
    <w:p w14:paraId="627E1797" w14:textId="77777777" w:rsidR="00BA4706" w:rsidRPr="00BA4706" w:rsidRDefault="00BA4706" w:rsidP="00BA4706">
      <w:pPr>
        <w:tabs>
          <w:tab w:val="left" w:pos="30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BA4706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ab/>
      </w:r>
    </w:p>
    <w:p w14:paraId="1A5BDC84" w14:textId="77777777" w:rsidR="00BA4706" w:rsidRPr="00BA4706" w:rsidRDefault="00BA4706" w:rsidP="00BA4706">
      <w:pPr>
        <w:tabs>
          <w:tab w:val="left" w:pos="30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51277391" w14:textId="77777777" w:rsidR="00BA4706" w:rsidRPr="00BA4706" w:rsidRDefault="00BA4706" w:rsidP="00BA4706">
      <w:pPr>
        <w:tabs>
          <w:tab w:val="left" w:pos="30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718963AE" w14:textId="77777777" w:rsidR="00BA4706" w:rsidRPr="00BA4706" w:rsidRDefault="00BA4706" w:rsidP="00BA4706">
      <w:pPr>
        <w:tabs>
          <w:tab w:val="left" w:pos="30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3EC1FA87" w14:textId="77777777" w:rsidR="00BA4706" w:rsidRPr="00BA4706" w:rsidRDefault="00BA4706" w:rsidP="00BA4706">
      <w:pPr>
        <w:tabs>
          <w:tab w:val="left" w:pos="30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32B4F1AC" w14:textId="77777777" w:rsidR="00BA4706" w:rsidRPr="00BA4706" w:rsidRDefault="00BA4706" w:rsidP="00BA4706">
      <w:pPr>
        <w:tabs>
          <w:tab w:val="left" w:pos="30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62A82B26" w14:textId="77777777" w:rsidR="00BA4706" w:rsidRPr="00BA4706" w:rsidRDefault="00BA4706" w:rsidP="00BA4706">
      <w:pPr>
        <w:tabs>
          <w:tab w:val="left" w:pos="30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688C3E93" w14:textId="77777777" w:rsidR="00BA4706" w:rsidRPr="00BA4706" w:rsidRDefault="00BA4706" w:rsidP="00BA4706">
      <w:pPr>
        <w:tabs>
          <w:tab w:val="left" w:pos="30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386"/>
      </w:tblGrid>
      <w:tr w:rsidR="00BA4706" w:rsidRPr="00BA4706" w14:paraId="06A2E058" w14:textId="77777777" w:rsidTr="00856033">
        <w:trPr>
          <w:trHeight w:val="519"/>
        </w:trPr>
        <w:tc>
          <w:tcPr>
            <w:tcW w:w="932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67496B36" w14:textId="77777777" w:rsidR="00BA4706" w:rsidRPr="00BA4706" w:rsidRDefault="00BA4706" w:rsidP="00BA4706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83" w:hanging="425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bookmarkStart w:id="0" w:name="_Hlk130823496"/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lastRenderedPageBreak/>
              <w:t>Popis projektu</w:t>
            </w:r>
          </w:p>
        </w:tc>
      </w:tr>
      <w:tr w:rsidR="00BA4706" w:rsidRPr="00BA4706" w14:paraId="31D820DF" w14:textId="77777777" w:rsidTr="00BA4706">
        <w:trPr>
          <w:trHeight w:val="75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vAlign w:val="center"/>
          </w:tcPr>
          <w:p w14:paraId="31854EC3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622B4A8E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Podrobný popis záměru, aktuální stav příprav, historické souvislosti, vize projektu</w:t>
            </w:r>
          </w:p>
        </w:tc>
      </w:tr>
      <w:tr w:rsidR="00BA4706" w:rsidRPr="00BA4706" w14:paraId="1110946B" w14:textId="77777777" w:rsidTr="00856033">
        <w:trPr>
          <w:trHeight w:val="2064"/>
        </w:trPr>
        <w:tc>
          <w:tcPr>
            <w:tcW w:w="9322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71EB72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6C62457C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bookmarkEnd w:id="0"/>
      <w:tr w:rsidR="00BA4706" w:rsidRPr="00BA4706" w14:paraId="0393DF55" w14:textId="77777777" w:rsidTr="00BA4706">
        <w:trPr>
          <w:trHeight w:val="53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14:paraId="441A95C7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4AF0C304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ind w:left="42" w:hanging="9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Adresa ordinace </w:t>
            </w:r>
            <w:r w:rsidRPr="00BA47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  <w:t>(pokud je známa) /</w:t>
            </w:r>
          </w:p>
          <w:p w14:paraId="1176547C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ind w:left="42" w:hanging="9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adresa nemovitosti, v níž by měla být ordinace zbudována </w:t>
            </w: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br/>
            </w:r>
            <w:r w:rsidRPr="00BA47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  <w:t xml:space="preserve">(včetně vlastnického poměru obce k nemovitosti) </w:t>
            </w:r>
          </w:p>
        </w:tc>
      </w:tr>
      <w:tr w:rsidR="00BA4706" w:rsidRPr="00BA4706" w14:paraId="17E2E2A5" w14:textId="77777777" w:rsidTr="00856033">
        <w:trPr>
          <w:trHeight w:val="1728"/>
        </w:trPr>
        <w:tc>
          <w:tcPr>
            <w:tcW w:w="932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EB81E4" w14:textId="77777777" w:rsidR="00BA4706" w:rsidRPr="00BA4706" w:rsidRDefault="00BA4706" w:rsidP="00BA47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BA4706" w:rsidRPr="00BA4706" w14:paraId="3CBA4EBA" w14:textId="77777777" w:rsidTr="00BA4706">
        <w:trPr>
          <w:trHeight w:val="532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14:paraId="761D8D1C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3.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66BB5BB6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" w:name="_Hlk132282832"/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Pokud v obci již v minulosti ordinace primární péče fungovala, případně dosud funguje, ale provoz hodlá ukončit (platí i pro případ převzetí stávající ordinace novým poskytovatelem zdravotních služeb) </w:t>
            </w:r>
            <w:bookmarkEnd w:id="1"/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uveďte původního poskytovatele zdravotních služeb</w:t>
            </w:r>
          </w:p>
        </w:tc>
      </w:tr>
      <w:tr w:rsidR="00BA4706" w:rsidRPr="00BA4706" w14:paraId="20D3645C" w14:textId="77777777" w:rsidTr="00856033">
        <w:trPr>
          <w:trHeight w:val="1042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6B07D7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  <w:t xml:space="preserve">Název </w:t>
            </w: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původního </w:t>
            </w:r>
            <w:r w:rsidRPr="00BA47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  <w:t>poskytovatele zdravotních služeb (jméno lékaře případně společnosti)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F18ADE0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BA4706" w:rsidRPr="00BA4706" w14:paraId="532A09E6" w14:textId="77777777" w:rsidTr="00856033">
        <w:trPr>
          <w:trHeight w:val="1042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BDEC2B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  <w:t xml:space="preserve">Sídlo </w:t>
            </w: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původního </w:t>
            </w:r>
            <w:r w:rsidRPr="00BA47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  <w:t xml:space="preserve">poskytovatele zdravotních služeb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91A2A27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5BCFEFA9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BA4706" w:rsidRPr="00BA4706" w14:paraId="711686ED" w14:textId="77777777" w:rsidTr="00856033">
        <w:trPr>
          <w:trHeight w:val="702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A9ECA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  <w:t xml:space="preserve">IČO </w:t>
            </w: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původního</w:t>
            </w:r>
            <w:r w:rsidRPr="00BA47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  <w:t xml:space="preserve"> poskytovatele zdravotních služeb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3A63E2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BA4706" w:rsidRPr="00BA4706" w14:paraId="5FBEA207" w14:textId="77777777" w:rsidTr="00BA4706">
        <w:trPr>
          <w:trHeight w:val="532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14:paraId="08432A49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4.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13B9F37C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Pokud je již znám, uveďte nového poskytovatele zdravotních služeb </w:t>
            </w:r>
          </w:p>
        </w:tc>
      </w:tr>
      <w:tr w:rsidR="00BA4706" w:rsidRPr="00BA4706" w14:paraId="571A1B4D" w14:textId="77777777" w:rsidTr="00856033">
        <w:trPr>
          <w:trHeight w:val="1042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5AD969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  <w:t xml:space="preserve">Název </w:t>
            </w: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nového</w:t>
            </w:r>
            <w:r w:rsidRPr="00BA47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  <w:t xml:space="preserve"> poskytovatele zdravotních služeb (jméno lékaře případně společnosti)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B535614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BA4706" w:rsidRPr="00BA4706" w14:paraId="27FC2568" w14:textId="77777777" w:rsidTr="00856033">
        <w:trPr>
          <w:trHeight w:val="1042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96313E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  <w:t xml:space="preserve">Sídlo </w:t>
            </w: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nového</w:t>
            </w:r>
            <w:r w:rsidRPr="00BA47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  <w:t xml:space="preserve"> poskytovatele zdravotních služeb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FEBC9F3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73AF527B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BA4706" w:rsidRPr="00BA4706" w14:paraId="4669A534" w14:textId="77777777" w:rsidTr="00856033">
        <w:trPr>
          <w:trHeight w:val="702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33CFD7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  <w:t>IČO</w:t>
            </w: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 nového</w:t>
            </w:r>
            <w:r w:rsidRPr="00BA47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  <w:t xml:space="preserve"> poskytovatele zdravotních služeb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B92267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BA4706" w:rsidRPr="00BA4706" w14:paraId="3AEF2129" w14:textId="77777777" w:rsidTr="00BA4706">
        <w:trPr>
          <w:trHeight w:val="53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14:paraId="5DF3A949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lastRenderedPageBreak/>
              <w:t>5.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67B236D9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ind w:left="535" w:hanging="493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Ordinační/provozní doba ordinace primární péče v týdenním rozsahu</w:t>
            </w:r>
          </w:p>
        </w:tc>
      </w:tr>
      <w:tr w:rsidR="00BA4706" w:rsidRPr="00BA4706" w14:paraId="344B5CAD" w14:textId="77777777" w:rsidTr="00856033">
        <w:trPr>
          <w:trHeight w:val="3662"/>
        </w:trPr>
        <w:tc>
          <w:tcPr>
            <w:tcW w:w="932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D8052E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BA4706" w:rsidRPr="00BA4706" w14:paraId="150DEFFA" w14:textId="77777777" w:rsidTr="00BA4706">
        <w:trPr>
          <w:trHeight w:val="53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14:paraId="4A2F1DB5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6.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0C9396D4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ind w:left="42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V případě převzetí stávající ordinace novým poskytovatelem zdravotních služeb (lékařem) uveďte počet registrovaných pojištěnců v době podání. </w:t>
            </w: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br/>
              <w:t>Platí i pro nově zřízené ordinace, pokud byl jejich provoz v době podání žádosti již zahájen.</w:t>
            </w:r>
          </w:p>
        </w:tc>
      </w:tr>
      <w:tr w:rsidR="00BA4706" w:rsidRPr="00BA4706" w14:paraId="10DA1F52" w14:textId="77777777" w:rsidTr="00856033">
        <w:trPr>
          <w:trHeight w:val="3517"/>
        </w:trPr>
        <w:tc>
          <w:tcPr>
            <w:tcW w:w="932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BBFCB2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BA4706" w:rsidRPr="00BA4706" w14:paraId="0930F2CC" w14:textId="77777777" w:rsidTr="00BA4706">
        <w:trPr>
          <w:trHeight w:val="53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1AF03A6C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7.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0CFE0C77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ind w:left="535" w:hanging="493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Popište časový harmonogram projektu a jeho termínovou rozpracovanost </w:t>
            </w:r>
          </w:p>
        </w:tc>
      </w:tr>
      <w:tr w:rsidR="00BA4706" w:rsidRPr="00BA4706" w14:paraId="4DD2836E" w14:textId="77777777" w:rsidTr="00856033">
        <w:trPr>
          <w:trHeight w:val="3094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DF2D1D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</w:tbl>
    <w:p w14:paraId="20090142" w14:textId="77777777" w:rsidR="00BA4706" w:rsidRP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148202D7" w14:textId="77777777" w:rsid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3FF0883F" w14:textId="77777777" w:rsid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7E80DDC5" w14:textId="77777777" w:rsidR="00BA4706" w:rsidRP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5AB3BEFB" w14:textId="77777777" w:rsidR="00BA4706" w:rsidRP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2551"/>
      </w:tblGrid>
      <w:tr w:rsidR="00BA4706" w:rsidRPr="00BA4706" w14:paraId="2889C8CC" w14:textId="77777777" w:rsidTr="00856033">
        <w:trPr>
          <w:trHeight w:val="532"/>
        </w:trPr>
        <w:tc>
          <w:tcPr>
            <w:tcW w:w="93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  <w:vAlign w:val="center"/>
          </w:tcPr>
          <w:p w14:paraId="3CB28AF6" w14:textId="77777777" w:rsidR="00BA4706" w:rsidRPr="00BA4706" w:rsidRDefault="00BA4706" w:rsidP="00BA4706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74" w:hanging="425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Financování projektu </w:t>
            </w:r>
          </w:p>
        </w:tc>
      </w:tr>
      <w:tr w:rsidR="00BA4706" w:rsidRPr="00BA4706" w14:paraId="02F6453C" w14:textId="77777777" w:rsidTr="00BA4706">
        <w:trPr>
          <w:trHeight w:val="68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vAlign w:val="center"/>
          </w:tcPr>
          <w:p w14:paraId="48E9143F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8647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30BAA26F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Struktura předpokládaných způsobilých výdajů projektu</w:t>
            </w:r>
          </w:p>
        </w:tc>
      </w:tr>
      <w:tr w:rsidR="00BA4706" w:rsidRPr="00BA4706" w14:paraId="1BCFE3E5" w14:textId="77777777" w:rsidTr="00856033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CAB828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07BA90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cs-CZ"/>
                <w14:ligatures w14:val="none"/>
              </w:rPr>
              <w:t>Podrobný popis a charakteristika výdajů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8D0399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cs-CZ"/>
                <w14:ligatures w14:val="none"/>
              </w:rPr>
              <w:t>Částka</w:t>
            </w:r>
          </w:p>
        </w:tc>
      </w:tr>
      <w:tr w:rsidR="00BA4706" w:rsidRPr="00BA4706" w14:paraId="7EE3C2CE" w14:textId="77777777" w:rsidTr="00856033">
        <w:trPr>
          <w:trHeight w:val="1023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667D78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Rekonstrukce,</w:t>
            </w:r>
            <w:r w:rsidRPr="00BA47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modernizace, opravy vnitřních nebo venkovních prostor objektu ordinace primární péče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E81DB1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16"/>
                <w:lang w:eastAsia="cs-CZ"/>
                <w14:ligatures w14:val="none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AC7D284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BA4706" w:rsidRPr="00BA4706" w14:paraId="17C0CE8F" w14:textId="77777777" w:rsidTr="00856033">
        <w:trPr>
          <w:trHeight w:val="567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5432A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Věcné a technické vybavení ordinace včetně pořízení zdravotnického vybavení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DE4C24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16"/>
                <w:lang w:eastAsia="cs-CZ"/>
                <w14:ligatures w14:val="none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11BEF87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BA4706" w:rsidRPr="00BA4706" w14:paraId="7F01317B" w14:textId="77777777" w:rsidTr="00856033">
        <w:trPr>
          <w:trHeight w:val="567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C1067C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Nákup nemovitého majetku obce pro potřeby vybudování ordinace primární péče, kdy nemovitost musí zůstat v majetku obce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22A847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16"/>
                <w:lang w:eastAsia="cs-CZ"/>
                <w14:ligatures w14:val="none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E9E6E7A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BA4706" w:rsidRPr="00BA4706" w14:paraId="72F0C1C2" w14:textId="77777777" w:rsidTr="00856033">
        <w:trPr>
          <w:trHeight w:val="567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D442DA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Úhrada provozních nákladů ordinace primární péče </w:t>
            </w:r>
            <w:r w:rsidRPr="00BA47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cs-CZ"/>
                <w14:ligatures w14:val="none"/>
              </w:rPr>
              <w:t>(např. mzdové náklady, energie, úhrada externí účetní firmy)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15991C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16"/>
                <w:lang w:eastAsia="cs-CZ"/>
                <w14:ligatures w14:val="none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C9FA102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BA4706" w:rsidRPr="00BA4706" w14:paraId="78B2A2AB" w14:textId="77777777" w:rsidTr="00856033">
        <w:trPr>
          <w:trHeight w:val="726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462F3B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Úhrada nákladů na zakoupení podniku (převzetí stávající praxe) novým poskytovatelem zdravotních služeb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8EB8BC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16"/>
                <w:lang w:eastAsia="cs-CZ"/>
                <w14:ligatures w14:val="none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251D704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BA4706" w:rsidRPr="00BA4706" w14:paraId="5FAF2EF2" w14:textId="77777777" w:rsidTr="00856033">
        <w:trPr>
          <w:trHeight w:val="726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1781BD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D9272C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18"/>
                <w:lang w:eastAsia="cs-CZ"/>
                <w14:ligatures w14:val="none"/>
              </w:rPr>
              <w:t>Kombinace výše uvedených uznatelných výdajů je přípustná. Součet jednotlivých položek musí být shodný s celkovými způsobilými výdaji projektu!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DC09208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  <w:tr w:rsidR="00BA4706" w:rsidRPr="00BA4706" w14:paraId="37A0EA9B" w14:textId="77777777" w:rsidTr="00BA4706">
        <w:trPr>
          <w:trHeight w:val="61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EEECE1"/>
            <w:vAlign w:val="center"/>
          </w:tcPr>
          <w:p w14:paraId="5EA8E56F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8647" w:type="dxa"/>
            <w:gridSpan w:val="3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1076C644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Uveďte další zdroje financování projektu </w:t>
            </w:r>
          </w:p>
        </w:tc>
      </w:tr>
      <w:tr w:rsidR="00BA4706" w:rsidRPr="00BA4706" w14:paraId="45D06572" w14:textId="77777777" w:rsidTr="00856033">
        <w:trPr>
          <w:trHeight w:val="2984"/>
        </w:trPr>
        <w:tc>
          <w:tcPr>
            <w:tcW w:w="9322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3551639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62426158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279D689A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5CC2AA8B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33158517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5B9FA117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  <w:p w14:paraId="15F3D21D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</w:tbl>
    <w:p w14:paraId="66D0A81E" w14:textId="77777777" w:rsidR="00BA4706" w:rsidRP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6DCE81B4" w14:textId="77777777" w:rsidR="00BA4706" w:rsidRP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2652CB6E" w14:textId="77777777" w:rsid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7C0B1168" w14:textId="77777777" w:rsid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7296C7CA" w14:textId="77777777" w:rsid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280D802D" w14:textId="77777777" w:rsidR="00BA4706" w:rsidRP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51530A4F" w14:textId="77777777" w:rsidR="00BA4706" w:rsidRP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79BF603F" w14:textId="77777777" w:rsidR="00BA4706" w:rsidRPr="00BA4706" w:rsidRDefault="00BA4706" w:rsidP="00BA47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386"/>
      </w:tblGrid>
      <w:tr w:rsidR="00BA4706" w:rsidRPr="00BA4706" w14:paraId="4847EF4B" w14:textId="77777777" w:rsidTr="00856033">
        <w:trPr>
          <w:trHeight w:val="511"/>
        </w:trPr>
        <w:tc>
          <w:tcPr>
            <w:tcW w:w="9322" w:type="dxa"/>
            <w:gridSpan w:val="3"/>
            <w:shd w:val="clear" w:color="auto" w:fill="FFFF66"/>
            <w:vAlign w:val="center"/>
          </w:tcPr>
          <w:p w14:paraId="3DDC5223" w14:textId="77777777" w:rsidR="00BA4706" w:rsidRPr="00BA4706" w:rsidRDefault="00BA4706" w:rsidP="00BA4706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74" w:hanging="425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 xml:space="preserve">Přílohy projektu </w:t>
            </w:r>
          </w:p>
        </w:tc>
      </w:tr>
      <w:tr w:rsidR="00BA4706" w:rsidRPr="00BA4706" w14:paraId="7C4ADAD7" w14:textId="77777777" w:rsidTr="00BA4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vAlign w:val="center"/>
          </w:tcPr>
          <w:p w14:paraId="0AB3DD47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313C95C8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Zakroužkujte skutečně přiložené přílohy</w:t>
            </w:r>
          </w:p>
        </w:tc>
      </w:tr>
      <w:tr w:rsidR="00BA4706" w:rsidRPr="00BA4706" w14:paraId="0A797BF8" w14:textId="77777777" w:rsidTr="00856033">
        <w:trPr>
          <w:trHeight w:val="1979"/>
        </w:trPr>
        <w:tc>
          <w:tcPr>
            <w:tcW w:w="932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5EBA6B5B" w14:textId="77777777" w:rsidR="00BA4706" w:rsidRPr="00BA4706" w:rsidRDefault="00BA4706" w:rsidP="00BA4706">
            <w:pPr>
              <w:numPr>
                <w:ilvl w:val="0"/>
                <w:numId w:val="9"/>
              </w:numPr>
              <w:autoSpaceDE w:val="0"/>
              <w:autoSpaceDN w:val="0"/>
              <w:spacing w:before="120" w:after="120" w:line="240" w:lineRule="auto"/>
              <w:ind w:left="432" w:hanging="28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oprávnění k poskytování zdravotních služeb (nový poskytovatel zdravotních služeb),</w:t>
            </w:r>
          </w:p>
          <w:p w14:paraId="30B568A3" w14:textId="77777777" w:rsidR="00BA4706" w:rsidRPr="00BA4706" w:rsidRDefault="00BA4706" w:rsidP="00BA4706">
            <w:pPr>
              <w:numPr>
                <w:ilvl w:val="0"/>
                <w:numId w:val="9"/>
              </w:numPr>
              <w:autoSpaceDE w:val="0"/>
              <w:autoSpaceDN w:val="0"/>
              <w:spacing w:before="120" w:after="120" w:line="240" w:lineRule="auto"/>
              <w:ind w:left="432" w:hanging="28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ordinační/provozní doba ordinace primární péče (v případě více míst poskytování se dokládá celková ordinační/provozní doba tohoto poskytovatele ve všech jeho ordinacích na území Libereckého kraje), </w:t>
            </w:r>
          </w:p>
          <w:p w14:paraId="3A7C023E" w14:textId="77777777" w:rsidR="00BA4706" w:rsidRPr="00BA4706" w:rsidRDefault="00BA4706" w:rsidP="00BA4706">
            <w:pPr>
              <w:numPr>
                <w:ilvl w:val="0"/>
                <w:numId w:val="9"/>
              </w:numPr>
              <w:autoSpaceDE w:val="0"/>
              <w:autoSpaceDN w:val="0"/>
              <w:spacing w:before="120" w:after="120" w:line="240" w:lineRule="auto"/>
              <w:ind w:left="432" w:hanging="28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kopie smluv o poskytování a úhradě zdravotních služeb minimálně se 2 zdravotními pojišťovnami, kdy jednou z těchto pojišťoven musí být Všeobecná zdravotní pojišťovna České republiky (pouze v případě ordinace zubního lékaře),</w:t>
            </w:r>
          </w:p>
          <w:p w14:paraId="426ED3DF" w14:textId="77777777" w:rsidR="00BA4706" w:rsidRPr="00BA4706" w:rsidRDefault="00BA4706" w:rsidP="00BA4706">
            <w:pPr>
              <w:numPr>
                <w:ilvl w:val="0"/>
                <w:numId w:val="9"/>
              </w:numPr>
              <w:autoSpaceDE w:val="0"/>
              <w:autoSpaceDN w:val="0"/>
              <w:spacing w:before="120" w:after="120" w:line="240" w:lineRule="auto"/>
              <w:ind w:left="432" w:hanging="28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doklad prokazující převod nebo přechod majetkových práv z dosavadního poskytovatele zdravotních služeb na nového poskytovatel zdravotních služeb vč. dokladu prokazující úhradu závazků </w:t>
            </w: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(pouze v případě převzetí stávající ordinace novým poskytovatelem zdravotních služeb)</w:t>
            </w:r>
          </w:p>
          <w:p w14:paraId="30C2F990" w14:textId="77777777" w:rsidR="00BA4706" w:rsidRPr="00BA4706" w:rsidRDefault="00BA4706" w:rsidP="00BA4706">
            <w:pPr>
              <w:numPr>
                <w:ilvl w:val="0"/>
                <w:numId w:val="9"/>
              </w:numPr>
              <w:autoSpaceDE w:val="0"/>
              <w:autoSpaceDN w:val="0"/>
              <w:spacing w:before="120" w:after="120" w:line="240" w:lineRule="auto"/>
              <w:ind w:left="432" w:hanging="28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smlouvu, popř. jinou písemnost stvrzující závazek poskytovatele zdravotních služeb k tomu, že bude v obci v dotované ordinaci působit nejméně po dobu 4 let od zahájení poskytování služeb,</w:t>
            </w:r>
          </w:p>
          <w:p w14:paraId="42ECE433" w14:textId="77777777" w:rsidR="00BA4706" w:rsidRPr="00BA4706" w:rsidRDefault="00BA4706" w:rsidP="00BA4706">
            <w:pPr>
              <w:numPr>
                <w:ilvl w:val="0"/>
                <w:numId w:val="9"/>
              </w:numPr>
              <w:autoSpaceDE w:val="0"/>
              <w:autoSpaceDN w:val="0"/>
              <w:spacing w:before="120" w:after="120" w:line="240" w:lineRule="auto"/>
              <w:ind w:left="432" w:hanging="28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potvrzení </w:t>
            </w:r>
            <w:r w:rsidRPr="00BA4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dokládající počet registrovaných pojištěnců ordinace.</w:t>
            </w:r>
          </w:p>
          <w:p w14:paraId="14FB5F08" w14:textId="77777777" w:rsidR="00BA4706" w:rsidRPr="00BA4706" w:rsidRDefault="00BA4706" w:rsidP="00BA4706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0"/>
                <w:lang w:eastAsia="cs-CZ"/>
                <w14:ligatures w14:val="none"/>
              </w:rPr>
              <w:t>Jestliže výše uvedené doklady nebudou v době podání žádosti o dotaci obci k dispozici, je obec povinna uvedené doklady doložit odboru zdravotnictví Krajského úřadu Libereckého kraje do 1 roku od poskytnutí dotace, resp. od doby zahájení poskytování zdravotních služeb (pokud v době podání žádosti ještě ordinace nebyla zřízena).</w:t>
            </w:r>
          </w:p>
        </w:tc>
      </w:tr>
      <w:tr w:rsidR="00BA4706" w:rsidRPr="00BA4706" w14:paraId="7FED4915" w14:textId="77777777" w:rsidTr="00856033">
        <w:trPr>
          <w:trHeight w:val="673"/>
        </w:trPr>
        <w:tc>
          <w:tcPr>
            <w:tcW w:w="675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958633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4A39B5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cs-CZ"/>
                <w14:ligatures w14:val="none"/>
              </w:rPr>
              <w:t>Další přílohy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948CE1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47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Soupis případných dalších dokladů předkládaných společně se žádostí o dotaci </w:t>
            </w:r>
          </w:p>
        </w:tc>
      </w:tr>
      <w:tr w:rsidR="00BA4706" w:rsidRPr="00BA4706" w14:paraId="6E9E6965" w14:textId="77777777" w:rsidTr="00856033">
        <w:trPr>
          <w:trHeight w:val="1152"/>
        </w:trPr>
        <w:tc>
          <w:tcPr>
            <w:tcW w:w="9322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4D19B76B" w14:textId="77777777" w:rsidR="00BA4706" w:rsidRPr="00BA4706" w:rsidRDefault="00BA4706" w:rsidP="00BA47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cs-CZ"/>
                <w14:ligatures w14:val="none"/>
              </w:rPr>
            </w:pPr>
          </w:p>
        </w:tc>
      </w:tr>
    </w:tbl>
    <w:p w14:paraId="4E3E4C9D" w14:textId="77777777" w:rsidR="00BA4706" w:rsidRPr="00BA4706" w:rsidRDefault="00BA4706" w:rsidP="00BA47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</w:pPr>
    </w:p>
    <w:p w14:paraId="470E05DE" w14:textId="77777777" w:rsidR="00BA4706" w:rsidRPr="00BA4706" w:rsidRDefault="00BA4706" w:rsidP="00BA47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BA4706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cs-CZ"/>
          <w14:ligatures w14:val="none"/>
        </w:rPr>
        <w:t>Prohlášení:</w:t>
      </w:r>
      <w:r w:rsidRPr="00BA4706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Prohlašuji, že uvedené informace jsou pravdivé</w:t>
      </w:r>
    </w:p>
    <w:p w14:paraId="0003DF88" w14:textId="77777777" w:rsidR="00BA4706" w:rsidRPr="00BA4706" w:rsidRDefault="00BA4706" w:rsidP="00BA47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2FA31BA1" w14:textId="77777777" w:rsidR="00BA4706" w:rsidRPr="00BA4706" w:rsidRDefault="00BA4706" w:rsidP="00BA47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BA4706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Datum:</w:t>
      </w:r>
      <w:r w:rsidRPr="00BA4706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ab/>
      </w:r>
      <w:r w:rsidRPr="00BA4706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ab/>
      </w:r>
    </w:p>
    <w:p w14:paraId="1F67C450" w14:textId="77777777" w:rsidR="00BA4706" w:rsidRPr="00BA4706" w:rsidRDefault="00BA4706" w:rsidP="00BA47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6AE2E3AD" w14:textId="77777777" w:rsidR="00BA4706" w:rsidRPr="00BA4706" w:rsidRDefault="00BA4706" w:rsidP="00BA47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1D45454B" w14:textId="77777777" w:rsidR="00BA4706" w:rsidRPr="00BA4706" w:rsidRDefault="00BA4706" w:rsidP="00BA47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BA4706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</w:t>
      </w:r>
      <w:r w:rsidRPr="00BA4706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ab/>
      </w:r>
      <w:r w:rsidRPr="00BA4706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ab/>
      </w:r>
      <w:r w:rsidRPr="00BA4706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ab/>
      </w:r>
      <w:r w:rsidRPr="00BA4706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ab/>
      </w:r>
      <w:r w:rsidRPr="00BA4706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ab/>
      </w:r>
    </w:p>
    <w:p w14:paraId="05801D99" w14:textId="77777777" w:rsidR="00BA4706" w:rsidRPr="00BA4706" w:rsidRDefault="00BA4706" w:rsidP="00BA4706">
      <w:pPr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BA4706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…………………………………..</w:t>
      </w:r>
    </w:p>
    <w:p w14:paraId="1EFC37C6" w14:textId="77777777" w:rsidR="00BA4706" w:rsidRPr="00BA4706" w:rsidRDefault="00BA4706" w:rsidP="00BA4706">
      <w:pPr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BA4706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Podpis</w:t>
      </w:r>
    </w:p>
    <w:p w14:paraId="4CF45B74" w14:textId="77777777" w:rsidR="00BA4706" w:rsidRPr="00BA4706" w:rsidRDefault="00BA4706" w:rsidP="00BA4706">
      <w:pPr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BA4706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statutárního zástupce žadatele</w:t>
      </w:r>
    </w:p>
    <w:p w14:paraId="556557A4" w14:textId="77777777" w:rsidR="00BA4706" w:rsidRPr="00BA4706" w:rsidRDefault="00BA4706" w:rsidP="00BA4706">
      <w:pPr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BA4706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razítko obce</w:t>
      </w:r>
    </w:p>
    <w:p w14:paraId="09AD1A2E" w14:textId="77777777" w:rsidR="00CC3956" w:rsidRDefault="00CC3956"/>
    <w:sectPr w:rsidR="00CC3956" w:rsidSect="00BA4706"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FB788" w14:textId="77777777" w:rsidR="00BA4706" w:rsidRDefault="00BA4706" w:rsidP="00BA4706">
      <w:pPr>
        <w:spacing w:after="0" w:line="240" w:lineRule="auto"/>
      </w:pPr>
      <w:r>
        <w:separator/>
      </w:r>
    </w:p>
  </w:endnote>
  <w:endnote w:type="continuationSeparator" w:id="0">
    <w:p w14:paraId="21B2C656" w14:textId="77777777" w:rsidR="00BA4706" w:rsidRDefault="00BA4706" w:rsidP="00BA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5177333"/>
      <w:docPartObj>
        <w:docPartGallery w:val="Page Numbers (Bottom of Page)"/>
        <w:docPartUnique/>
      </w:docPartObj>
    </w:sdtPr>
    <w:sdtContent>
      <w:p w14:paraId="6BDEF8EA" w14:textId="02DB4BBE" w:rsidR="00BA4706" w:rsidRDefault="00BA47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96EAF2" w14:textId="77777777" w:rsidR="00BA4706" w:rsidRDefault="00BA47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B405F" w14:textId="77777777" w:rsidR="00BA4706" w:rsidRDefault="00BA4706" w:rsidP="00BA4706">
      <w:pPr>
        <w:spacing w:after="0" w:line="240" w:lineRule="auto"/>
      </w:pPr>
      <w:r>
        <w:separator/>
      </w:r>
    </w:p>
  </w:footnote>
  <w:footnote w:type="continuationSeparator" w:id="0">
    <w:p w14:paraId="4F28436F" w14:textId="77777777" w:rsidR="00BA4706" w:rsidRDefault="00BA4706" w:rsidP="00BA4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604C6"/>
    <w:multiLevelType w:val="hybridMultilevel"/>
    <w:tmpl w:val="2C144B9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CC6D68"/>
    <w:multiLevelType w:val="hybridMultilevel"/>
    <w:tmpl w:val="2C144B9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CD13BA"/>
    <w:multiLevelType w:val="hybridMultilevel"/>
    <w:tmpl w:val="F1920BEC"/>
    <w:lvl w:ilvl="0" w:tplc="638AFB78">
      <w:start w:val="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5604E"/>
    <w:multiLevelType w:val="hybridMultilevel"/>
    <w:tmpl w:val="B5668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01EE2"/>
    <w:multiLevelType w:val="hybridMultilevel"/>
    <w:tmpl w:val="2C144B9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B61E66"/>
    <w:multiLevelType w:val="hybridMultilevel"/>
    <w:tmpl w:val="2C144B96"/>
    <w:lvl w:ilvl="0" w:tplc="ED462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800C50"/>
    <w:multiLevelType w:val="hybridMultilevel"/>
    <w:tmpl w:val="2C144B9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BE5C1A"/>
    <w:multiLevelType w:val="hybridMultilevel"/>
    <w:tmpl w:val="2C144B9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8752EB"/>
    <w:multiLevelType w:val="hybridMultilevel"/>
    <w:tmpl w:val="792056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516139">
    <w:abstractNumId w:val="8"/>
  </w:num>
  <w:num w:numId="2" w16cid:durableId="813259553">
    <w:abstractNumId w:val="5"/>
  </w:num>
  <w:num w:numId="3" w16cid:durableId="1326085047">
    <w:abstractNumId w:val="1"/>
  </w:num>
  <w:num w:numId="4" w16cid:durableId="91584624">
    <w:abstractNumId w:val="4"/>
  </w:num>
  <w:num w:numId="5" w16cid:durableId="631834919">
    <w:abstractNumId w:val="7"/>
  </w:num>
  <w:num w:numId="6" w16cid:durableId="1574001447">
    <w:abstractNumId w:val="0"/>
  </w:num>
  <w:num w:numId="7" w16cid:durableId="912591478">
    <w:abstractNumId w:val="6"/>
  </w:num>
  <w:num w:numId="8" w16cid:durableId="1982031789">
    <w:abstractNumId w:val="2"/>
  </w:num>
  <w:num w:numId="9" w16cid:durableId="345595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06"/>
    <w:rsid w:val="00BA4706"/>
    <w:rsid w:val="00BD4BE9"/>
    <w:rsid w:val="00C30A10"/>
    <w:rsid w:val="00CB1B7B"/>
    <w:rsid w:val="00CC3956"/>
    <w:rsid w:val="00FA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187F"/>
  <w15:chartTrackingRefBased/>
  <w15:docId w15:val="{36AF5086-FBDB-4DDC-8F79-5CD5D1E5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4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4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4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4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4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4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4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4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22">
    <w:name w:val="Nadpis222"/>
    <w:basedOn w:val="Normln"/>
    <w:qFormat/>
    <w:rsid w:val="00CB1B7B"/>
    <w:pPr>
      <w:keepNext/>
      <w:keepLines/>
      <w:shd w:val="clear" w:color="auto" w:fill="C00000"/>
      <w:spacing w:before="240" w:after="240"/>
      <w:ind w:left="284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BA4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4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47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47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47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47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47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47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4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4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4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4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4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47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47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47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4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47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470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A4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706"/>
  </w:style>
  <w:style w:type="paragraph" w:styleId="Zpat">
    <w:name w:val="footer"/>
    <w:basedOn w:val="Normln"/>
    <w:link w:val="ZpatChar"/>
    <w:uiPriority w:val="99"/>
    <w:unhideWhenUsed/>
    <w:rsid w:val="00BA4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vcr.cz/clanek/informativni-pocty-obyvatel-v-obci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964</Words>
  <Characters>5692</Characters>
  <Application>Microsoft Office Word</Application>
  <DocSecurity>0</DocSecurity>
  <Lines>47</Lines>
  <Paragraphs>13</Paragraphs>
  <ScaleCrop>false</ScaleCrop>
  <Company>KULK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Požická Kateřina</dc:creator>
  <cp:keywords/>
  <dc:description/>
  <cp:lastModifiedBy>Požická Kateřina</cp:lastModifiedBy>
  <cp:revision>1</cp:revision>
  <dcterms:created xsi:type="dcterms:W3CDTF">2025-01-28T07:29:00Z</dcterms:created>
  <dcterms:modified xsi:type="dcterms:W3CDTF">2025-01-28T07:31:00Z</dcterms:modified>
</cp:coreProperties>
</file>